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AA0" w:rsidRDefault="00563AA0" w:rsidP="00563AA0">
      <w:pPr>
        <w:shd w:val="clear" w:color="auto" w:fill="FFFFFF"/>
        <w:spacing w:after="178" w:line="240" w:lineRule="auto"/>
        <w:jc w:val="center"/>
        <w:outlineLvl w:val="2"/>
        <w:rPr>
          <w:rFonts w:eastAsia="Times New Roman" w:cs="Times New Roman"/>
          <w:b/>
          <w:bCs/>
          <w:sz w:val="32"/>
        </w:rPr>
      </w:pPr>
      <w:r>
        <w:rPr>
          <w:rFonts w:eastAsia="Times New Roman" w:cs="Times New Roman"/>
          <w:b/>
          <w:bCs/>
          <w:sz w:val="32"/>
        </w:rPr>
        <w:t>Writing ‘The End’</w:t>
      </w:r>
    </w:p>
    <w:p w:rsidR="00CE1CEC" w:rsidRPr="00CE1CEC" w:rsidRDefault="00CE1CEC" w:rsidP="00287CE3">
      <w:pPr>
        <w:shd w:val="clear" w:color="auto" w:fill="FFFFFF"/>
        <w:spacing w:after="178" w:line="240" w:lineRule="auto"/>
        <w:outlineLvl w:val="2"/>
        <w:rPr>
          <w:rFonts w:eastAsia="Times New Roman" w:cs="Times New Roman"/>
          <w:sz w:val="32"/>
          <w:szCs w:val="39"/>
        </w:rPr>
      </w:pPr>
      <w:r w:rsidRPr="00563AA0">
        <w:rPr>
          <w:rFonts w:eastAsia="Times New Roman" w:cs="Times New Roman"/>
          <w:b/>
          <w:bCs/>
          <w:sz w:val="32"/>
        </w:rPr>
        <w:t>1. Resolved ending</w:t>
      </w:r>
    </w:p>
    <w:p w:rsidR="00CE1CEC" w:rsidRPr="00563AA0" w:rsidRDefault="00CE1CEC" w:rsidP="00287CE3">
      <w:pPr>
        <w:shd w:val="clear" w:color="auto" w:fill="FFFFFF"/>
        <w:spacing w:after="340" w:line="240" w:lineRule="auto"/>
        <w:rPr>
          <w:rFonts w:eastAsia="Times New Roman" w:cs="Times New Roman"/>
          <w:sz w:val="24"/>
          <w:szCs w:val="32"/>
        </w:rPr>
      </w:pPr>
      <w:r w:rsidRPr="00CE1CEC">
        <w:rPr>
          <w:rFonts w:eastAsia="Times New Roman" w:cs="Times New Roman"/>
          <w:sz w:val="24"/>
          <w:szCs w:val="32"/>
        </w:rPr>
        <w:t>A resolved ending is great if you want everything neatly packaged and put away.</w:t>
      </w:r>
      <w:r w:rsidR="00563AA0">
        <w:rPr>
          <w:rFonts w:eastAsia="Times New Roman" w:cs="Times New Roman"/>
          <w:sz w:val="24"/>
          <w:szCs w:val="32"/>
        </w:rPr>
        <w:t xml:space="preserve"> </w:t>
      </w:r>
      <w:r w:rsidRPr="00CE1CEC">
        <w:rPr>
          <w:rFonts w:eastAsia="Times New Roman" w:cs="Times New Roman"/>
          <w:sz w:val="24"/>
          <w:szCs w:val="32"/>
        </w:rPr>
        <w:t>All the plotlines and character threads are concluded. There's no conjecture and no questions to be asked. The fate of everyone in the story is known and it is clear how the characters might live on into the future. This is good if you are writing a singular novel or concluding a series.</w:t>
      </w:r>
    </w:p>
    <w:p w:rsidR="00287CE3" w:rsidRPr="00563AA0" w:rsidRDefault="00287CE3" w:rsidP="00287CE3">
      <w:pPr>
        <w:pStyle w:val="Heading3"/>
        <w:shd w:val="clear" w:color="auto" w:fill="FFFFFF"/>
        <w:spacing w:before="0" w:beforeAutospacing="0" w:after="178" w:afterAutospacing="0"/>
        <w:rPr>
          <w:rFonts w:asciiTheme="minorHAnsi" w:hAnsiTheme="minorHAnsi"/>
          <w:b w:val="0"/>
          <w:bCs w:val="0"/>
          <w:sz w:val="32"/>
          <w:szCs w:val="39"/>
        </w:rPr>
      </w:pPr>
      <w:r w:rsidRPr="00563AA0">
        <w:rPr>
          <w:rStyle w:val="Strong"/>
          <w:rFonts w:asciiTheme="minorHAnsi" w:hAnsiTheme="minorHAnsi"/>
          <w:b/>
          <w:bCs/>
          <w:sz w:val="32"/>
          <w:szCs w:val="39"/>
        </w:rPr>
        <w:t>2.</w:t>
      </w:r>
      <w:r w:rsidRPr="00563AA0">
        <w:rPr>
          <w:rFonts w:asciiTheme="minorHAnsi" w:hAnsiTheme="minorHAnsi"/>
          <w:b w:val="0"/>
          <w:bCs w:val="0"/>
          <w:sz w:val="32"/>
          <w:szCs w:val="39"/>
        </w:rPr>
        <w:t> </w:t>
      </w:r>
      <w:r w:rsidRPr="00563AA0">
        <w:rPr>
          <w:rStyle w:val="Strong"/>
          <w:rFonts w:asciiTheme="minorHAnsi" w:hAnsiTheme="minorHAnsi"/>
          <w:b/>
          <w:bCs/>
          <w:sz w:val="32"/>
          <w:szCs w:val="39"/>
        </w:rPr>
        <w:t>Unresolved ending</w:t>
      </w:r>
    </w:p>
    <w:p w:rsidR="00287CE3" w:rsidRPr="00563AA0" w:rsidRDefault="00287CE3" w:rsidP="00287CE3">
      <w:pPr>
        <w:pStyle w:val="NormalWeb"/>
        <w:shd w:val="clear" w:color="auto" w:fill="FFFFFF"/>
        <w:spacing w:before="0" w:beforeAutospacing="0" w:after="340" w:afterAutospacing="0"/>
        <w:rPr>
          <w:rFonts w:asciiTheme="minorHAnsi" w:hAnsiTheme="minorHAnsi"/>
          <w:szCs w:val="32"/>
        </w:rPr>
      </w:pPr>
      <w:r w:rsidRPr="00563AA0">
        <w:rPr>
          <w:rFonts w:asciiTheme="minorHAnsi" w:hAnsiTheme="minorHAnsi"/>
          <w:szCs w:val="32"/>
        </w:rPr>
        <w:t xml:space="preserve">This is basically the opposite </w:t>
      </w:r>
      <w:proofErr w:type="gramStart"/>
      <w:r w:rsidRPr="00563AA0">
        <w:rPr>
          <w:rFonts w:asciiTheme="minorHAnsi" w:hAnsiTheme="minorHAnsi"/>
          <w:szCs w:val="32"/>
        </w:rPr>
        <w:t>to</w:t>
      </w:r>
      <w:proofErr w:type="gramEnd"/>
      <w:r w:rsidRPr="00563AA0">
        <w:rPr>
          <w:rFonts w:asciiTheme="minorHAnsi" w:hAnsiTheme="minorHAnsi"/>
          <w:szCs w:val="32"/>
        </w:rPr>
        <w:t xml:space="preserve"> a resolved ending. The overarching plot is left unfinished and the ultimate outcome of the characters' story arcs is unknown based on the textual information.</w:t>
      </w:r>
      <w:r w:rsidR="00563AA0">
        <w:rPr>
          <w:rFonts w:asciiTheme="minorHAnsi" w:hAnsiTheme="minorHAnsi"/>
          <w:szCs w:val="32"/>
        </w:rPr>
        <w:t xml:space="preserve"> </w:t>
      </w:r>
      <w:r w:rsidRPr="00563AA0">
        <w:rPr>
          <w:rFonts w:asciiTheme="minorHAnsi" w:hAnsiTheme="minorHAnsi"/>
          <w:szCs w:val="32"/>
        </w:rPr>
        <w:t>This might be used to entice readers to use their imagination and create their own ending, satisfying themselves.</w:t>
      </w:r>
    </w:p>
    <w:p w:rsidR="00287CE3" w:rsidRPr="00563AA0" w:rsidRDefault="00287CE3" w:rsidP="00287CE3">
      <w:pPr>
        <w:pStyle w:val="Heading3"/>
        <w:shd w:val="clear" w:color="auto" w:fill="FFFFFF"/>
        <w:spacing w:before="0" w:beforeAutospacing="0" w:after="178" w:afterAutospacing="0"/>
        <w:rPr>
          <w:rFonts w:asciiTheme="minorHAnsi" w:hAnsiTheme="minorHAnsi"/>
          <w:b w:val="0"/>
          <w:bCs w:val="0"/>
          <w:sz w:val="32"/>
          <w:szCs w:val="39"/>
        </w:rPr>
      </w:pPr>
      <w:r w:rsidRPr="00563AA0">
        <w:rPr>
          <w:rStyle w:val="Strong"/>
          <w:rFonts w:asciiTheme="minorHAnsi" w:hAnsiTheme="minorHAnsi"/>
          <w:b/>
          <w:bCs/>
          <w:sz w:val="32"/>
          <w:szCs w:val="39"/>
        </w:rPr>
        <w:t>3. Implied ending</w:t>
      </w:r>
    </w:p>
    <w:p w:rsidR="00287CE3" w:rsidRPr="00563AA0" w:rsidRDefault="00287CE3" w:rsidP="00287CE3">
      <w:pPr>
        <w:pStyle w:val="NormalWeb"/>
        <w:shd w:val="clear" w:color="auto" w:fill="FFFFFF"/>
        <w:spacing w:before="0" w:beforeAutospacing="0" w:after="340" w:afterAutospacing="0"/>
        <w:rPr>
          <w:rFonts w:asciiTheme="minorHAnsi" w:hAnsiTheme="minorHAnsi"/>
          <w:szCs w:val="32"/>
        </w:rPr>
      </w:pPr>
      <w:r w:rsidRPr="00563AA0">
        <w:rPr>
          <w:rFonts w:asciiTheme="minorHAnsi" w:hAnsiTheme="minorHAnsi"/>
          <w:szCs w:val="32"/>
        </w:rPr>
        <w:t>This is often the most tempting ending for an author and the most frustrating for a reader.</w:t>
      </w:r>
      <w:r w:rsidR="00563AA0">
        <w:rPr>
          <w:rFonts w:asciiTheme="minorHAnsi" w:hAnsiTheme="minorHAnsi"/>
          <w:szCs w:val="32"/>
        </w:rPr>
        <w:t xml:space="preserve"> </w:t>
      </w:r>
      <w:r w:rsidRPr="00563AA0">
        <w:rPr>
          <w:rFonts w:asciiTheme="minorHAnsi" w:hAnsiTheme="minorHAnsi"/>
          <w:szCs w:val="32"/>
        </w:rPr>
        <w:t>The conclusion, or 'what happens in the end', isn't explicitly stated or displayed. This is achieved by holding back information or leaving multiple logical explanations up in the air, allowing the reader to make up their own mind.</w:t>
      </w:r>
    </w:p>
    <w:p w:rsidR="00287CE3" w:rsidRPr="00563AA0" w:rsidRDefault="00287CE3" w:rsidP="00287CE3">
      <w:pPr>
        <w:pStyle w:val="Heading3"/>
        <w:shd w:val="clear" w:color="auto" w:fill="FFFFFF"/>
        <w:spacing w:before="0" w:beforeAutospacing="0" w:after="178" w:afterAutospacing="0"/>
        <w:rPr>
          <w:rFonts w:asciiTheme="minorHAnsi" w:hAnsiTheme="minorHAnsi"/>
          <w:b w:val="0"/>
          <w:bCs w:val="0"/>
          <w:sz w:val="32"/>
          <w:szCs w:val="39"/>
        </w:rPr>
      </w:pPr>
      <w:r w:rsidRPr="00563AA0">
        <w:rPr>
          <w:rStyle w:val="Strong"/>
          <w:rFonts w:asciiTheme="minorHAnsi" w:hAnsiTheme="minorHAnsi"/>
          <w:b/>
          <w:bCs/>
          <w:sz w:val="32"/>
          <w:szCs w:val="39"/>
        </w:rPr>
        <w:t>4. Twist in the tail</w:t>
      </w:r>
    </w:p>
    <w:p w:rsidR="00287CE3" w:rsidRPr="00563AA0" w:rsidRDefault="00287CE3" w:rsidP="00287CE3">
      <w:pPr>
        <w:pStyle w:val="NormalWeb"/>
        <w:shd w:val="clear" w:color="auto" w:fill="FFFFFF"/>
        <w:spacing w:before="0" w:beforeAutospacing="0" w:after="340" w:afterAutospacing="0"/>
        <w:rPr>
          <w:rFonts w:asciiTheme="minorHAnsi" w:hAnsiTheme="minorHAnsi"/>
          <w:szCs w:val="32"/>
        </w:rPr>
      </w:pPr>
      <w:r w:rsidRPr="00563AA0">
        <w:rPr>
          <w:rFonts w:asciiTheme="minorHAnsi" w:hAnsiTheme="minorHAnsi"/>
          <w:szCs w:val="32"/>
        </w:rPr>
        <w:t>In theory, a story that ends in this way catches the audience by surprise with a completely unexpected turn of events.</w:t>
      </w:r>
      <w:r w:rsidR="00563AA0" w:rsidRPr="00563AA0">
        <w:rPr>
          <w:rFonts w:asciiTheme="minorHAnsi" w:hAnsiTheme="minorHAnsi"/>
          <w:szCs w:val="32"/>
        </w:rPr>
        <w:t xml:space="preserve"> </w:t>
      </w:r>
      <w:r w:rsidRPr="00563AA0">
        <w:rPr>
          <w:rFonts w:asciiTheme="minorHAnsi" w:hAnsiTheme="minorHAnsi"/>
          <w:szCs w:val="32"/>
        </w:rPr>
        <w:t>As a result, the whole story is usually turned upside down, with a previously believed fact turning out to be false.</w:t>
      </w:r>
      <w:r w:rsidR="00563AA0" w:rsidRPr="00563AA0">
        <w:rPr>
          <w:rFonts w:asciiTheme="minorHAnsi" w:hAnsiTheme="minorHAnsi"/>
          <w:szCs w:val="32"/>
        </w:rPr>
        <w:t xml:space="preserve"> </w:t>
      </w:r>
      <w:r w:rsidRPr="00563AA0">
        <w:rPr>
          <w:rFonts w:asciiTheme="minorHAnsi" w:hAnsiTheme="minorHAnsi"/>
          <w:szCs w:val="32"/>
        </w:rPr>
        <w:t>This may involve a character 'coming back' from the dead, a hero revealing themselves as a villain (or vice versa), or a new and vital piece of information coming to light at the last minute.</w:t>
      </w:r>
    </w:p>
    <w:p w:rsidR="00563AA0" w:rsidRPr="00563AA0" w:rsidRDefault="00563AA0" w:rsidP="00563AA0">
      <w:pPr>
        <w:pStyle w:val="Heading3"/>
        <w:shd w:val="clear" w:color="auto" w:fill="FFFFFF"/>
        <w:spacing w:before="0" w:beforeAutospacing="0" w:after="178" w:afterAutospacing="0"/>
        <w:rPr>
          <w:rFonts w:asciiTheme="minorHAnsi" w:hAnsiTheme="minorHAnsi"/>
          <w:b w:val="0"/>
          <w:bCs w:val="0"/>
          <w:sz w:val="32"/>
          <w:szCs w:val="39"/>
        </w:rPr>
      </w:pPr>
      <w:r w:rsidRPr="00563AA0">
        <w:rPr>
          <w:rStyle w:val="Strong"/>
          <w:rFonts w:asciiTheme="minorHAnsi" w:hAnsiTheme="minorHAnsi"/>
          <w:b/>
          <w:bCs/>
          <w:sz w:val="32"/>
          <w:szCs w:val="39"/>
        </w:rPr>
        <w:t>5. Tie-back</w:t>
      </w:r>
    </w:p>
    <w:p w:rsidR="00563AA0" w:rsidRPr="00563AA0" w:rsidRDefault="00563AA0" w:rsidP="00563AA0">
      <w:pPr>
        <w:pStyle w:val="NormalWeb"/>
        <w:shd w:val="clear" w:color="auto" w:fill="FFFFFF"/>
        <w:spacing w:before="0" w:beforeAutospacing="0" w:after="340" w:afterAutospacing="0"/>
        <w:rPr>
          <w:rFonts w:asciiTheme="minorHAnsi" w:hAnsiTheme="minorHAnsi"/>
          <w:szCs w:val="32"/>
        </w:rPr>
      </w:pPr>
      <w:r w:rsidRPr="00563AA0">
        <w:rPr>
          <w:rFonts w:asciiTheme="minorHAnsi" w:hAnsiTheme="minorHAnsi"/>
          <w:szCs w:val="32"/>
        </w:rPr>
        <w:t>To put it simply, a story written in this fashion will begin and end in the same way. The ending is revealed first before the author fills in the details of how that ending came to be. While this may take away some of the suspense for a reader, a clever author is still able to introduce twists and surprises. A tie-back ending also allows for a focused method of writing – it's always easier to navigate if you know where you're going, right? It also creates a feeling of balance and equilibrium for the story.</w:t>
      </w:r>
    </w:p>
    <w:p w:rsidR="00563AA0" w:rsidRPr="00563AA0" w:rsidRDefault="00563AA0" w:rsidP="00563AA0">
      <w:pPr>
        <w:pStyle w:val="Heading3"/>
        <w:shd w:val="clear" w:color="auto" w:fill="FFFFFF"/>
        <w:spacing w:before="0" w:beforeAutospacing="0" w:after="178" w:afterAutospacing="0"/>
        <w:rPr>
          <w:rFonts w:asciiTheme="minorHAnsi" w:hAnsiTheme="minorHAnsi"/>
          <w:b w:val="0"/>
          <w:bCs w:val="0"/>
          <w:sz w:val="32"/>
          <w:szCs w:val="39"/>
        </w:rPr>
      </w:pPr>
      <w:r w:rsidRPr="00563AA0">
        <w:rPr>
          <w:rStyle w:val="Strong"/>
          <w:rFonts w:asciiTheme="minorHAnsi" w:hAnsiTheme="minorHAnsi"/>
          <w:b/>
          <w:bCs/>
          <w:sz w:val="32"/>
          <w:szCs w:val="39"/>
        </w:rPr>
        <w:t>6. Crystal ball</w:t>
      </w:r>
    </w:p>
    <w:p w:rsidR="00563AA0" w:rsidRPr="00563AA0" w:rsidRDefault="00563AA0" w:rsidP="00563AA0">
      <w:pPr>
        <w:pStyle w:val="NormalWeb"/>
        <w:shd w:val="clear" w:color="auto" w:fill="FFFFFF"/>
        <w:spacing w:before="0" w:beforeAutospacing="0" w:after="340" w:afterAutospacing="0"/>
        <w:rPr>
          <w:rFonts w:asciiTheme="minorHAnsi" w:hAnsiTheme="minorHAnsi"/>
          <w:szCs w:val="32"/>
        </w:rPr>
      </w:pPr>
      <w:r w:rsidRPr="00563AA0">
        <w:rPr>
          <w:rFonts w:asciiTheme="minorHAnsi" w:hAnsiTheme="minorHAnsi"/>
          <w:szCs w:val="32"/>
        </w:rPr>
        <w:t>This conclusion goes 'beyond the ending' in a way, looking into the future. It explains what happens to the characters years after the main events of the story.</w:t>
      </w:r>
    </w:p>
    <w:p w:rsidR="00287CE3" w:rsidRDefault="00563AA0" w:rsidP="00287CE3">
      <w:pPr>
        <w:pStyle w:val="NormalWeb"/>
        <w:shd w:val="clear" w:color="auto" w:fill="FFFFFF"/>
        <w:spacing w:before="0" w:beforeAutospacing="0" w:after="340" w:afterAutospacing="0"/>
        <w:rPr>
          <w:rFonts w:asciiTheme="minorHAnsi" w:hAnsiTheme="minorHAnsi" w:cs="Arial"/>
          <w:sz w:val="28"/>
          <w:szCs w:val="32"/>
        </w:rPr>
      </w:pPr>
      <w:r>
        <w:rPr>
          <w:rFonts w:asciiTheme="minorHAnsi" w:hAnsiTheme="minorHAnsi" w:cs="Arial"/>
          <w:sz w:val="28"/>
          <w:szCs w:val="32"/>
        </w:rPr>
        <w:t>(</w:t>
      </w:r>
      <w:proofErr w:type="gramStart"/>
      <w:r>
        <w:rPr>
          <w:rFonts w:asciiTheme="minorHAnsi" w:hAnsiTheme="minorHAnsi" w:cs="Arial"/>
          <w:sz w:val="28"/>
          <w:szCs w:val="32"/>
        </w:rPr>
        <w:t>via</w:t>
      </w:r>
      <w:proofErr w:type="gramEnd"/>
      <w:r>
        <w:rPr>
          <w:rFonts w:asciiTheme="minorHAnsi" w:hAnsiTheme="minorHAnsi" w:cs="Arial"/>
          <w:sz w:val="28"/>
          <w:szCs w:val="32"/>
        </w:rPr>
        <w:t xml:space="preserve"> </w:t>
      </w:r>
      <w:hyperlink r:id="rId4" w:history="1">
        <w:r w:rsidRPr="0002321B">
          <w:rPr>
            <w:rStyle w:val="Hyperlink"/>
            <w:rFonts w:asciiTheme="minorHAnsi" w:hAnsiTheme="minorHAnsi" w:cs="Arial"/>
            <w:sz w:val="28"/>
            <w:szCs w:val="32"/>
          </w:rPr>
          <w:t>https://writersedit.com/fiction-writing/6-easy-ways-achieve-perfect-ending-story/</w:t>
        </w:r>
      </w:hyperlink>
      <w:r>
        <w:rPr>
          <w:rFonts w:asciiTheme="minorHAnsi" w:hAnsiTheme="minorHAnsi" w:cs="Arial"/>
          <w:sz w:val="28"/>
          <w:szCs w:val="32"/>
        </w:rPr>
        <w:t xml:space="preserve"> )</w:t>
      </w:r>
    </w:p>
    <w:p w:rsidR="00563AA0" w:rsidRPr="00287CE3" w:rsidRDefault="00563AA0" w:rsidP="00287CE3">
      <w:pPr>
        <w:pStyle w:val="NormalWeb"/>
        <w:shd w:val="clear" w:color="auto" w:fill="FFFFFF"/>
        <w:spacing w:before="0" w:beforeAutospacing="0" w:after="340" w:afterAutospacing="0"/>
        <w:rPr>
          <w:rFonts w:asciiTheme="minorHAnsi" w:hAnsiTheme="minorHAnsi" w:cs="Arial"/>
          <w:sz w:val="28"/>
          <w:szCs w:val="32"/>
        </w:rPr>
      </w:pPr>
    </w:p>
    <w:p w:rsidR="00287CE3" w:rsidRPr="00CE1CEC" w:rsidRDefault="00287CE3" w:rsidP="00287CE3">
      <w:pPr>
        <w:shd w:val="clear" w:color="auto" w:fill="FFFFFF"/>
        <w:spacing w:after="340" w:line="240" w:lineRule="auto"/>
        <w:rPr>
          <w:rFonts w:eastAsia="Times New Roman" w:cs="Arial"/>
          <w:sz w:val="28"/>
          <w:szCs w:val="32"/>
        </w:rPr>
      </w:pPr>
    </w:p>
    <w:p w:rsidR="00030302" w:rsidRDefault="00030302"/>
    <w:sectPr w:rsidR="00030302" w:rsidSect="00287CE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E1CEC"/>
    <w:rsid w:val="00030302"/>
    <w:rsid w:val="002823B3"/>
    <w:rsid w:val="00287CE3"/>
    <w:rsid w:val="003159D5"/>
    <w:rsid w:val="004B376F"/>
    <w:rsid w:val="00563AA0"/>
    <w:rsid w:val="005A56F0"/>
    <w:rsid w:val="00CE1CEC"/>
    <w:rsid w:val="00D41DD1"/>
    <w:rsid w:val="00F91F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3">
    <w:name w:val="heading 3"/>
    <w:basedOn w:val="Normal"/>
    <w:link w:val="Heading3Char"/>
    <w:uiPriority w:val="9"/>
    <w:qFormat/>
    <w:rsid w:val="00CE1CE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E1CEC"/>
    <w:rPr>
      <w:rFonts w:ascii="Times New Roman" w:eastAsia="Times New Roman" w:hAnsi="Times New Roman" w:cs="Times New Roman"/>
      <w:b/>
      <w:bCs/>
      <w:sz w:val="27"/>
      <w:szCs w:val="27"/>
    </w:rPr>
  </w:style>
  <w:style w:type="character" w:styleId="Strong">
    <w:name w:val="Strong"/>
    <w:basedOn w:val="DefaultParagraphFont"/>
    <w:uiPriority w:val="22"/>
    <w:qFormat/>
    <w:rsid w:val="00CE1CEC"/>
    <w:rPr>
      <w:b/>
      <w:bCs/>
    </w:rPr>
  </w:style>
  <w:style w:type="paragraph" w:styleId="NormalWeb">
    <w:name w:val="Normal (Web)"/>
    <w:basedOn w:val="Normal"/>
    <w:uiPriority w:val="99"/>
    <w:semiHidden/>
    <w:unhideWhenUsed/>
    <w:rsid w:val="00CE1CE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63AA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2199643">
      <w:bodyDiv w:val="1"/>
      <w:marLeft w:val="0"/>
      <w:marRight w:val="0"/>
      <w:marTop w:val="0"/>
      <w:marBottom w:val="0"/>
      <w:divBdr>
        <w:top w:val="none" w:sz="0" w:space="0" w:color="auto"/>
        <w:left w:val="none" w:sz="0" w:space="0" w:color="auto"/>
        <w:bottom w:val="none" w:sz="0" w:space="0" w:color="auto"/>
        <w:right w:val="none" w:sz="0" w:space="0" w:color="auto"/>
      </w:divBdr>
    </w:div>
    <w:div w:id="33429162">
      <w:bodyDiv w:val="1"/>
      <w:marLeft w:val="0"/>
      <w:marRight w:val="0"/>
      <w:marTop w:val="0"/>
      <w:marBottom w:val="0"/>
      <w:divBdr>
        <w:top w:val="none" w:sz="0" w:space="0" w:color="auto"/>
        <w:left w:val="none" w:sz="0" w:space="0" w:color="auto"/>
        <w:bottom w:val="none" w:sz="0" w:space="0" w:color="auto"/>
        <w:right w:val="none" w:sz="0" w:space="0" w:color="auto"/>
      </w:divBdr>
    </w:div>
    <w:div w:id="118423876">
      <w:bodyDiv w:val="1"/>
      <w:marLeft w:val="0"/>
      <w:marRight w:val="0"/>
      <w:marTop w:val="0"/>
      <w:marBottom w:val="0"/>
      <w:divBdr>
        <w:top w:val="none" w:sz="0" w:space="0" w:color="auto"/>
        <w:left w:val="none" w:sz="0" w:space="0" w:color="auto"/>
        <w:bottom w:val="none" w:sz="0" w:space="0" w:color="auto"/>
        <w:right w:val="none" w:sz="0" w:space="0" w:color="auto"/>
      </w:divBdr>
    </w:div>
    <w:div w:id="304160568">
      <w:bodyDiv w:val="1"/>
      <w:marLeft w:val="0"/>
      <w:marRight w:val="0"/>
      <w:marTop w:val="0"/>
      <w:marBottom w:val="0"/>
      <w:divBdr>
        <w:top w:val="none" w:sz="0" w:space="0" w:color="auto"/>
        <w:left w:val="none" w:sz="0" w:space="0" w:color="auto"/>
        <w:bottom w:val="none" w:sz="0" w:space="0" w:color="auto"/>
        <w:right w:val="none" w:sz="0" w:space="0" w:color="auto"/>
      </w:divBdr>
    </w:div>
    <w:div w:id="465271333">
      <w:bodyDiv w:val="1"/>
      <w:marLeft w:val="0"/>
      <w:marRight w:val="0"/>
      <w:marTop w:val="0"/>
      <w:marBottom w:val="0"/>
      <w:divBdr>
        <w:top w:val="none" w:sz="0" w:space="0" w:color="auto"/>
        <w:left w:val="none" w:sz="0" w:space="0" w:color="auto"/>
        <w:bottom w:val="none" w:sz="0" w:space="0" w:color="auto"/>
        <w:right w:val="none" w:sz="0" w:space="0" w:color="auto"/>
      </w:divBdr>
    </w:div>
    <w:div w:id="1963611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ritersedit.com/fiction-writing/6-easy-ways-achieve-perfect-ending-s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2018-11-26T20:37:00Z</dcterms:created>
  <dcterms:modified xsi:type="dcterms:W3CDTF">2018-11-26T21:05:00Z</dcterms:modified>
</cp:coreProperties>
</file>